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28"/>
          <w:szCs w:val="28"/>
        </w:rPr>
        <w:t>伯藜学社骨干领导力培训班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-第三期线下培训</w:t>
      </w:r>
      <w:r>
        <w:rPr>
          <w:rFonts w:hint="eastAsia" w:ascii="仿宋" w:hAnsi="仿宋" w:eastAsia="仿宋" w:cs="仿宋"/>
          <w:bCs/>
          <w:sz w:val="28"/>
          <w:szCs w:val="28"/>
        </w:rPr>
        <w:t>参训回执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</w:t>
      </w:r>
    </w:p>
    <w:tbl>
      <w:tblPr>
        <w:tblStyle w:val="6"/>
        <w:tblpPr w:leftFromText="180" w:rightFromText="180" w:vertAnchor="text" w:horzAnchor="page" w:tblpX="1578" w:tblpY="313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序号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项目合作院校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学社职务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4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5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6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7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8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9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8326120</wp:posOffset>
            </wp:positionH>
            <wp:positionV relativeFrom="page">
              <wp:posOffset>314960</wp:posOffset>
            </wp:positionV>
            <wp:extent cx="1793875" cy="1306195"/>
            <wp:effectExtent l="0" t="0" r="15875" b="825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06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注意：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2021年伯藜学社骨干领导力培训班线下培训邀请为现任骨干参加，每校参训学员人数上限为10人；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表格填写完成后，交由学社指导老师进行确认，并在10月28日17点30分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前由伯藜学社指导老师邮件发送至高冰宁老师处，收件人：高冰宁，邮箱地址：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instrText xml:space="preserve"> HYPERLINK "mailto:bngao@sptao-foundation.org。" </w:instrTex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24"/>
          <w:szCs w:val="36"/>
          <w:lang w:val="en-US" w:eastAsia="zh-CN"/>
        </w:rPr>
        <w:t>bngao@sptao-foundation.org。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fldChar w:fldCharType="end"/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4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其他注意事项详见培训邀请。</w:t>
      </w:r>
    </w:p>
    <w:p>
      <w:pPr>
        <w:rPr>
          <w:rFonts w:hint="eastAsia" w:ascii="仿宋" w:hAnsi="仿宋" w:eastAsia="仿宋" w:cs="仿宋"/>
          <w:sz w:val="24"/>
          <w:szCs w:val="36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588" w:right="1440" w:bottom="1588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07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68D72"/>
    <w:multiLevelType w:val="singleLevel"/>
    <w:tmpl w:val="EC268D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F4931"/>
    <w:rsid w:val="002207D4"/>
    <w:rsid w:val="002476E1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931069"/>
    <w:rsid w:val="00A92AFF"/>
    <w:rsid w:val="00A95F87"/>
    <w:rsid w:val="00B06589"/>
    <w:rsid w:val="00B61A17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107A7911"/>
    <w:rsid w:val="12F8500E"/>
    <w:rsid w:val="199C54B3"/>
    <w:rsid w:val="4431157F"/>
    <w:rsid w:val="47FA0A4E"/>
    <w:rsid w:val="48F22974"/>
    <w:rsid w:val="62D205AB"/>
    <w:rsid w:val="6EB85A21"/>
    <w:rsid w:val="6F2B3233"/>
    <w:rsid w:val="71B45000"/>
    <w:rsid w:val="7D2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Manager>jjiang@sptao-foundation.org</Manager>
  <Company>www.tspef.org</Company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2016-11-03T05:17:00Z</dcterms:created>
  <dc:creator>郑哲</dc:creator>
  <cp:lastModifiedBy>高冰宁</cp:lastModifiedBy>
  <cp:lastPrinted>2017-02-22T04:58:00Z</cp:lastPrinted>
  <dcterms:modified xsi:type="dcterms:W3CDTF">2021-10-20T09:16:51Z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A14EE9B480D84DD2A34A0F87BFA60531</vt:lpwstr>
  </property>
</Properties>
</file>