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CB8B4" w14:textId="77777777" w:rsidR="00247F37" w:rsidRPr="004C080E" w:rsidRDefault="00247F37">
      <w:pPr>
        <w:spacing w:line="300" w:lineRule="auto"/>
        <w:jc w:val="center"/>
        <w:rPr>
          <w:rFonts w:ascii="黑体" w:eastAsia="黑体" w:hAnsi="宋体" w:cs="新宋体-18030"/>
          <w:b/>
          <w:sz w:val="44"/>
          <w:szCs w:val="44"/>
          <w:u w:val="single"/>
        </w:rPr>
      </w:pPr>
    </w:p>
    <w:p w14:paraId="1B769282" w14:textId="77777777" w:rsidR="00247F37" w:rsidRPr="004C080E" w:rsidRDefault="00247F37">
      <w:pPr>
        <w:spacing w:line="300" w:lineRule="auto"/>
        <w:jc w:val="center"/>
        <w:rPr>
          <w:rFonts w:ascii="黑体" w:eastAsia="黑体" w:hAnsi="宋体" w:cs="新宋体-18030"/>
          <w:b/>
          <w:sz w:val="44"/>
          <w:szCs w:val="44"/>
          <w:u w:val="single"/>
        </w:rPr>
      </w:pPr>
    </w:p>
    <w:p w14:paraId="2EDF32C9" w14:textId="77777777" w:rsidR="00247F37" w:rsidRPr="004C080E" w:rsidRDefault="00247F37">
      <w:pPr>
        <w:spacing w:line="300" w:lineRule="auto"/>
        <w:jc w:val="center"/>
        <w:rPr>
          <w:rFonts w:ascii="黑体" w:eastAsia="黑体" w:hAnsi="宋体" w:cs="新宋体-18030"/>
          <w:b/>
          <w:sz w:val="44"/>
          <w:szCs w:val="44"/>
          <w:u w:val="single"/>
        </w:rPr>
      </w:pPr>
    </w:p>
    <w:p w14:paraId="43AC0D48" w14:textId="77777777" w:rsidR="00247F37" w:rsidRPr="004C080E" w:rsidRDefault="00247F37">
      <w:pPr>
        <w:spacing w:line="300" w:lineRule="auto"/>
        <w:jc w:val="center"/>
        <w:rPr>
          <w:rFonts w:ascii="黑体" w:eastAsia="黑体" w:hAnsi="宋体" w:cs="新宋体-18030"/>
          <w:b/>
          <w:sz w:val="44"/>
          <w:szCs w:val="44"/>
          <w:u w:val="single"/>
        </w:rPr>
      </w:pPr>
    </w:p>
    <w:p w14:paraId="3A8648D7" w14:textId="77777777" w:rsidR="00247F37" w:rsidRPr="004C080E" w:rsidRDefault="00247F37">
      <w:pPr>
        <w:spacing w:line="300" w:lineRule="auto"/>
        <w:jc w:val="center"/>
        <w:rPr>
          <w:rFonts w:ascii="黑体" w:eastAsia="黑体" w:hAnsi="宋体" w:cs="新宋体-18030"/>
          <w:b/>
          <w:sz w:val="44"/>
          <w:szCs w:val="44"/>
          <w:u w:val="single"/>
        </w:rPr>
      </w:pPr>
    </w:p>
    <w:p w14:paraId="4CA53719" w14:textId="77777777" w:rsidR="00247F37" w:rsidRPr="004C080E" w:rsidRDefault="004B62A4">
      <w:pPr>
        <w:spacing w:line="300" w:lineRule="auto"/>
        <w:jc w:val="center"/>
        <w:rPr>
          <w:rFonts w:ascii="黑体" w:eastAsia="黑体" w:hAnsi="宋体" w:cs="新宋体-18030"/>
          <w:b/>
          <w:sz w:val="44"/>
          <w:szCs w:val="44"/>
          <w:u w:val="single"/>
        </w:rPr>
      </w:pPr>
      <w:r w:rsidRPr="004C080E">
        <w:rPr>
          <w:rFonts w:ascii="黑体" w:eastAsia="黑体" w:hAnsi="宋体" w:cs="新宋体-18030" w:hint="eastAsia"/>
          <w:b/>
          <w:sz w:val="44"/>
          <w:szCs w:val="44"/>
          <w:u w:val="single"/>
        </w:rPr>
        <w:t>江 苏 陶 欣 伯 助 学 基 金 会</w:t>
      </w:r>
    </w:p>
    <w:p w14:paraId="793F8F7F" w14:textId="74EAEB18" w:rsidR="00247F37" w:rsidRPr="004C080E" w:rsidRDefault="004B62A4" w:rsidP="002F1015">
      <w:pPr>
        <w:wordWrap w:val="0"/>
        <w:spacing w:line="300" w:lineRule="auto"/>
        <w:jc w:val="right"/>
        <w:rPr>
          <w:rFonts w:ascii="仿宋_GB2312" w:eastAsia="仿宋_GB2312" w:hAnsi="宋体" w:cs="新宋体-18030"/>
          <w:sz w:val="28"/>
          <w:szCs w:val="28"/>
        </w:rPr>
      </w:pPr>
      <w:r w:rsidRPr="004C080E">
        <w:rPr>
          <w:rFonts w:ascii="仿宋_GB2312" w:eastAsia="仿宋_GB2312" w:hAnsi="宋体" w:cs="新宋体-18030" w:hint="eastAsia"/>
          <w:sz w:val="28"/>
          <w:szCs w:val="28"/>
        </w:rPr>
        <w:t>（</w:t>
      </w:r>
      <w:proofErr w:type="gramStart"/>
      <w:r w:rsidRPr="004C080E">
        <w:rPr>
          <w:rFonts w:ascii="仿宋_GB2312" w:eastAsia="仿宋_GB2312" w:hAnsi="宋体" w:cs="新宋体-18030" w:hint="eastAsia"/>
          <w:sz w:val="28"/>
          <w:szCs w:val="28"/>
        </w:rPr>
        <w:t>苏陶助字</w:t>
      </w:r>
      <w:proofErr w:type="gramEnd"/>
      <w:r w:rsidRPr="004C080E">
        <w:rPr>
          <w:rFonts w:ascii="Arial Unicode MS" w:eastAsia="Arial Unicode MS" w:hAnsi="Arial Unicode MS" w:cs="Arial Unicode MS" w:hint="eastAsia"/>
          <w:sz w:val="28"/>
          <w:szCs w:val="28"/>
        </w:rPr>
        <w:t>〔20</w:t>
      </w:r>
      <w:r w:rsidR="005754C5" w:rsidRPr="004C080E">
        <w:rPr>
          <w:rFonts w:ascii="Arial Unicode MS" w:eastAsia="Arial Unicode MS" w:hAnsi="Arial Unicode MS" w:cs="Arial Unicode MS" w:hint="eastAsia"/>
          <w:sz w:val="28"/>
          <w:szCs w:val="28"/>
        </w:rPr>
        <w:t>20</w:t>
      </w:r>
      <w:r w:rsidRPr="004C080E">
        <w:rPr>
          <w:rFonts w:ascii="Arial Unicode MS" w:eastAsia="Arial Unicode MS" w:hAnsi="Arial Unicode MS" w:cs="Arial Unicode MS" w:hint="eastAsia"/>
          <w:sz w:val="28"/>
          <w:szCs w:val="28"/>
        </w:rPr>
        <w:t>〕第</w:t>
      </w:r>
      <w:r w:rsidR="005754C5" w:rsidRPr="004C080E">
        <w:rPr>
          <w:rFonts w:ascii="Arial Unicode MS" w:eastAsia="Arial Unicode MS" w:hAnsi="Arial Unicode MS" w:cs="Arial Unicode MS"/>
          <w:sz w:val="28"/>
          <w:szCs w:val="28"/>
        </w:rPr>
        <w:t xml:space="preserve"> </w:t>
      </w:r>
      <w:r w:rsidR="00910AD8">
        <w:rPr>
          <w:rFonts w:ascii="Arial Unicode MS" w:eastAsia="Arial Unicode MS" w:hAnsi="Arial Unicode MS" w:cs="Arial Unicode MS"/>
          <w:sz w:val="28"/>
          <w:szCs w:val="28"/>
        </w:rPr>
        <w:t>03</w:t>
      </w:r>
      <w:r w:rsidR="005754C5" w:rsidRPr="004C080E">
        <w:rPr>
          <w:rFonts w:ascii="Arial Unicode MS" w:eastAsia="Arial Unicode MS" w:hAnsi="Arial Unicode MS" w:cs="Arial Unicode MS"/>
          <w:sz w:val="28"/>
          <w:szCs w:val="28"/>
        </w:rPr>
        <w:t xml:space="preserve"> </w:t>
      </w:r>
      <w:r w:rsidRPr="004C080E">
        <w:rPr>
          <w:rFonts w:ascii="Arial Unicode MS" w:eastAsia="Arial Unicode MS" w:hAnsi="Arial Unicode MS" w:cs="Arial Unicode MS" w:hint="eastAsia"/>
          <w:sz w:val="28"/>
          <w:szCs w:val="28"/>
        </w:rPr>
        <w:t>号</w:t>
      </w:r>
      <w:r w:rsidRPr="004C080E">
        <w:rPr>
          <w:rFonts w:ascii="仿宋_GB2312" w:eastAsia="仿宋_GB2312" w:hAnsi="宋体" w:cs="新宋体-18030" w:hint="eastAsia"/>
          <w:sz w:val="28"/>
          <w:szCs w:val="28"/>
        </w:rPr>
        <w:t>）</w:t>
      </w:r>
    </w:p>
    <w:p w14:paraId="1670FE0A" w14:textId="77777777" w:rsidR="00247F37" w:rsidRPr="004C080E" w:rsidRDefault="00247F37">
      <w:pPr>
        <w:spacing w:line="300" w:lineRule="auto"/>
        <w:jc w:val="center"/>
        <w:rPr>
          <w:rFonts w:ascii="黑体" w:eastAsia="黑体" w:hAnsi="宋体" w:cs="新宋体-18030" w:hint="eastAsia"/>
          <w:sz w:val="36"/>
          <w:szCs w:val="36"/>
        </w:rPr>
      </w:pPr>
    </w:p>
    <w:p w14:paraId="07CE85B3" w14:textId="77777777" w:rsidR="00247F37" w:rsidRPr="004C080E" w:rsidRDefault="00247F37">
      <w:pPr>
        <w:spacing w:line="300" w:lineRule="auto"/>
        <w:jc w:val="center"/>
        <w:rPr>
          <w:rFonts w:ascii="黑体" w:eastAsia="黑体" w:hAnsi="宋体" w:cs="新宋体-18030"/>
          <w:sz w:val="36"/>
          <w:szCs w:val="36"/>
        </w:rPr>
      </w:pPr>
    </w:p>
    <w:p w14:paraId="18EBE31F" w14:textId="77777777" w:rsidR="00247F37" w:rsidRPr="004C080E" w:rsidRDefault="00D05D20">
      <w:pPr>
        <w:spacing w:line="300" w:lineRule="auto"/>
        <w:jc w:val="center"/>
        <w:rPr>
          <w:rFonts w:ascii="黑体" w:eastAsia="黑体" w:hAnsi="宋体" w:cs="新宋体-18030"/>
          <w:sz w:val="36"/>
          <w:szCs w:val="36"/>
        </w:rPr>
      </w:pPr>
      <w:r w:rsidRPr="004C080E">
        <w:rPr>
          <w:rFonts w:ascii="黑体" w:eastAsia="黑体" w:hAnsi="宋体" w:cs="新宋体-18030" w:hint="eastAsia"/>
          <w:sz w:val="36"/>
          <w:szCs w:val="36"/>
        </w:rPr>
        <w:t>关于“伯藜助学金”管理工作年度评估的通知</w:t>
      </w:r>
    </w:p>
    <w:p w14:paraId="2C74CD7E" w14:textId="77777777" w:rsidR="00247F37" w:rsidRPr="004C080E" w:rsidRDefault="00247F37"/>
    <w:p w14:paraId="17FC1B37" w14:textId="77777777" w:rsidR="00247F37" w:rsidRPr="004C080E" w:rsidRDefault="00247F37"/>
    <w:p w14:paraId="3DACC88D" w14:textId="77777777" w:rsidR="00D05D20" w:rsidRPr="004C080E" w:rsidRDefault="00D05D20" w:rsidP="00D05D20">
      <w:pPr>
        <w:rPr>
          <w:rFonts w:ascii="仿宋" w:eastAsia="仿宋" w:hAnsi="仿宋"/>
          <w:sz w:val="28"/>
          <w:szCs w:val="28"/>
        </w:rPr>
      </w:pPr>
      <w:r w:rsidRPr="004C080E">
        <w:rPr>
          <w:rFonts w:ascii="仿宋" w:eastAsia="仿宋" w:hAnsi="仿宋" w:hint="eastAsia"/>
          <w:sz w:val="28"/>
          <w:szCs w:val="28"/>
        </w:rPr>
        <w:t>各项</w:t>
      </w:r>
      <w:proofErr w:type="gramStart"/>
      <w:r w:rsidRPr="004C080E">
        <w:rPr>
          <w:rFonts w:ascii="仿宋" w:eastAsia="仿宋" w:hAnsi="仿宋" w:hint="eastAsia"/>
          <w:sz w:val="28"/>
          <w:szCs w:val="28"/>
        </w:rPr>
        <w:t>目合作</w:t>
      </w:r>
      <w:proofErr w:type="gramEnd"/>
      <w:r w:rsidRPr="004C080E">
        <w:rPr>
          <w:rFonts w:ascii="仿宋" w:eastAsia="仿宋" w:hAnsi="仿宋" w:hint="eastAsia"/>
          <w:sz w:val="28"/>
          <w:szCs w:val="28"/>
        </w:rPr>
        <w:t>院校：</w:t>
      </w:r>
    </w:p>
    <w:p w14:paraId="28968C36" w14:textId="4D79D9C2" w:rsidR="00D05D20" w:rsidRPr="004C080E" w:rsidRDefault="00D05D20" w:rsidP="00B460D2">
      <w:pPr>
        <w:ind w:firstLineChars="200" w:firstLine="560"/>
        <w:rPr>
          <w:rFonts w:ascii="仿宋" w:eastAsia="仿宋" w:hAnsi="仿宋"/>
          <w:sz w:val="28"/>
          <w:szCs w:val="28"/>
        </w:rPr>
      </w:pPr>
      <w:r w:rsidRPr="004C080E">
        <w:rPr>
          <w:rFonts w:ascii="仿宋" w:eastAsia="仿宋" w:hAnsi="仿宋" w:hint="eastAsia"/>
          <w:sz w:val="28"/>
          <w:szCs w:val="28"/>
        </w:rPr>
        <w:t>根据《“伯藜助学</w:t>
      </w:r>
      <w:r w:rsidR="00B460D2" w:rsidRPr="004C080E">
        <w:rPr>
          <w:rFonts w:ascii="仿宋" w:eastAsia="仿宋" w:hAnsi="仿宋" w:hint="eastAsia"/>
          <w:sz w:val="28"/>
          <w:szCs w:val="28"/>
        </w:rPr>
        <w:t>金”实施细则》《“伯藜助学金”管理工作年度评估方案》及相关协议</w:t>
      </w:r>
      <w:r w:rsidRPr="004C080E">
        <w:rPr>
          <w:rFonts w:ascii="仿宋" w:eastAsia="仿宋" w:hAnsi="仿宋" w:hint="eastAsia"/>
          <w:sz w:val="28"/>
          <w:szCs w:val="28"/>
        </w:rPr>
        <w:t>约定</w:t>
      </w:r>
      <w:r w:rsidR="00B460D2" w:rsidRPr="004C080E">
        <w:rPr>
          <w:rFonts w:ascii="仿宋" w:eastAsia="仿宋" w:hAnsi="仿宋" w:hint="eastAsia"/>
          <w:sz w:val="28"/>
          <w:szCs w:val="28"/>
        </w:rPr>
        <w:t>，</w:t>
      </w:r>
      <w:r w:rsidR="003A130F" w:rsidRPr="004C080E">
        <w:rPr>
          <w:rFonts w:ascii="仿宋" w:eastAsia="仿宋" w:hAnsi="仿宋" w:hint="eastAsia"/>
          <w:sz w:val="28"/>
          <w:szCs w:val="28"/>
        </w:rPr>
        <w:t>为进一步规范我会项目管理工作，不断提升资助育人工作水平及项目管理工作的效率和效益，充分调动各项</w:t>
      </w:r>
      <w:proofErr w:type="gramStart"/>
      <w:r w:rsidR="003A130F" w:rsidRPr="004C080E">
        <w:rPr>
          <w:rFonts w:ascii="仿宋" w:eastAsia="仿宋" w:hAnsi="仿宋" w:hint="eastAsia"/>
          <w:sz w:val="28"/>
          <w:szCs w:val="28"/>
        </w:rPr>
        <w:t>目合作</w:t>
      </w:r>
      <w:proofErr w:type="gramEnd"/>
      <w:r w:rsidR="003A130F" w:rsidRPr="004C080E">
        <w:rPr>
          <w:rFonts w:ascii="仿宋" w:eastAsia="仿宋" w:hAnsi="仿宋" w:hint="eastAsia"/>
          <w:sz w:val="28"/>
          <w:szCs w:val="28"/>
        </w:rPr>
        <w:t>院校的积极性，确保资助工作稳步扎实开</w:t>
      </w:r>
      <w:r w:rsidR="004C2BF6" w:rsidRPr="004C080E">
        <w:rPr>
          <w:rFonts w:ascii="仿宋" w:eastAsia="仿宋" w:hAnsi="仿宋" w:hint="eastAsia"/>
          <w:sz w:val="28"/>
          <w:szCs w:val="28"/>
        </w:rPr>
        <w:t>展，总结经验，促进交流，我会</w:t>
      </w:r>
      <w:r w:rsidR="003A130F" w:rsidRPr="004C080E">
        <w:rPr>
          <w:rFonts w:ascii="仿宋" w:eastAsia="仿宋" w:hAnsi="仿宋" w:hint="eastAsia"/>
          <w:sz w:val="28"/>
          <w:szCs w:val="28"/>
        </w:rPr>
        <w:t>每年3月对各项</w:t>
      </w:r>
      <w:proofErr w:type="gramStart"/>
      <w:r w:rsidR="003A130F" w:rsidRPr="004C080E">
        <w:rPr>
          <w:rFonts w:ascii="仿宋" w:eastAsia="仿宋" w:hAnsi="仿宋" w:hint="eastAsia"/>
          <w:sz w:val="28"/>
          <w:szCs w:val="28"/>
        </w:rPr>
        <w:t>目合作</w:t>
      </w:r>
      <w:proofErr w:type="gramEnd"/>
      <w:r w:rsidR="003A130F" w:rsidRPr="004C080E">
        <w:rPr>
          <w:rFonts w:ascii="仿宋" w:eastAsia="仿宋" w:hAnsi="仿宋" w:hint="eastAsia"/>
          <w:sz w:val="28"/>
          <w:szCs w:val="28"/>
        </w:rPr>
        <w:t>院校“伯藜助学金”项目及相关管理工作进行年度评估。</w:t>
      </w:r>
      <w:r w:rsidR="00C93516" w:rsidRPr="004C080E">
        <w:rPr>
          <w:rFonts w:ascii="仿宋" w:eastAsia="仿宋" w:hAnsi="仿宋" w:hint="eastAsia"/>
          <w:sz w:val="28"/>
          <w:szCs w:val="28"/>
        </w:rPr>
        <w:t>受新冠病毒疫情影响，今年</w:t>
      </w:r>
      <w:r w:rsidR="002E4A17" w:rsidRPr="004C080E">
        <w:rPr>
          <w:rFonts w:ascii="仿宋" w:eastAsia="仿宋" w:hAnsi="仿宋" w:hint="eastAsia"/>
          <w:sz w:val="28"/>
          <w:szCs w:val="28"/>
        </w:rPr>
        <w:t>“伯藜助学金”管理工作年度评估相关</w:t>
      </w:r>
      <w:r w:rsidRPr="004C080E">
        <w:rPr>
          <w:rFonts w:ascii="仿宋" w:eastAsia="仿宋" w:hAnsi="仿宋" w:hint="eastAsia"/>
          <w:sz w:val="28"/>
          <w:szCs w:val="28"/>
        </w:rPr>
        <w:t>工作</w:t>
      </w:r>
      <w:r w:rsidR="00C93516" w:rsidRPr="004C080E">
        <w:rPr>
          <w:rFonts w:ascii="仿宋" w:eastAsia="仿宋" w:hAnsi="仿宋" w:hint="eastAsia"/>
          <w:sz w:val="28"/>
          <w:szCs w:val="28"/>
        </w:rPr>
        <w:t>较去年略有延迟，具体内容如下</w:t>
      </w:r>
      <w:r w:rsidRPr="004C080E">
        <w:rPr>
          <w:rFonts w:ascii="仿宋" w:eastAsia="仿宋" w:hAnsi="仿宋" w:hint="eastAsia"/>
          <w:sz w:val="28"/>
          <w:szCs w:val="28"/>
        </w:rPr>
        <w:t>：</w:t>
      </w:r>
    </w:p>
    <w:p w14:paraId="328DB5EE" w14:textId="10145096" w:rsidR="00D05D20" w:rsidRPr="004C080E" w:rsidRDefault="00D05D20" w:rsidP="00B460D2">
      <w:pPr>
        <w:ind w:firstLineChars="200" w:firstLine="560"/>
        <w:rPr>
          <w:rFonts w:ascii="仿宋" w:eastAsia="仿宋" w:hAnsi="仿宋"/>
          <w:sz w:val="28"/>
          <w:szCs w:val="28"/>
        </w:rPr>
      </w:pPr>
      <w:r w:rsidRPr="004C080E">
        <w:rPr>
          <w:rFonts w:ascii="仿宋" w:eastAsia="仿宋" w:hAnsi="仿宋" w:hint="eastAsia"/>
          <w:sz w:val="28"/>
          <w:szCs w:val="28"/>
        </w:rPr>
        <w:t>一、</w:t>
      </w:r>
      <w:r w:rsidR="002E4A17" w:rsidRPr="004C080E">
        <w:rPr>
          <w:rFonts w:ascii="仿宋" w:eastAsia="仿宋" w:hAnsi="仿宋" w:hint="eastAsia"/>
          <w:sz w:val="28"/>
          <w:szCs w:val="28"/>
        </w:rPr>
        <w:t>管理工作年度评估</w:t>
      </w:r>
      <w:r w:rsidRPr="004C080E">
        <w:rPr>
          <w:rFonts w:ascii="仿宋" w:eastAsia="仿宋" w:hAnsi="仿宋" w:hint="eastAsia"/>
          <w:sz w:val="28"/>
          <w:szCs w:val="28"/>
        </w:rPr>
        <w:t>工作</w:t>
      </w:r>
    </w:p>
    <w:p w14:paraId="01893BCA" w14:textId="78C034A7" w:rsidR="00D05D20" w:rsidRPr="004C080E" w:rsidRDefault="003A130F" w:rsidP="00B460D2">
      <w:pPr>
        <w:ind w:firstLineChars="200" w:firstLine="560"/>
        <w:rPr>
          <w:rFonts w:ascii="仿宋" w:eastAsia="仿宋" w:hAnsi="仿宋"/>
          <w:sz w:val="28"/>
          <w:szCs w:val="28"/>
        </w:rPr>
      </w:pPr>
      <w:r w:rsidRPr="004C080E">
        <w:rPr>
          <w:rFonts w:ascii="仿宋" w:eastAsia="仿宋" w:hAnsi="仿宋" w:hint="eastAsia"/>
          <w:sz w:val="28"/>
          <w:szCs w:val="28"/>
        </w:rPr>
        <w:t>评估工作分为学校自评和我会复评两个阶段，每个阶段的时间安排如下：</w:t>
      </w:r>
    </w:p>
    <w:p w14:paraId="08C75D13" w14:textId="4B842F8C" w:rsidR="00D05D20" w:rsidRPr="004C080E" w:rsidRDefault="003A130F" w:rsidP="00B460D2">
      <w:pPr>
        <w:ind w:firstLineChars="200" w:firstLine="560"/>
        <w:rPr>
          <w:rFonts w:ascii="仿宋" w:eastAsia="仿宋" w:hAnsi="仿宋"/>
          <w:sz w:val="28"/>
          <w:szCs w:val="28"/>
        </w:rPr>
      </w:pPr>
      <w:r w:rsidRPr="004C080E">
        <w:rPr>
          <w:rFonts w:ascii="仿宋" w:eastAsia="仿宋" w:hAnsi="仿宋" w:hint="eastAsia"/>
          <w:sz w:val="28"/>
          <w:szCs w:val="28"/>
        </w:rPr>
        <w:lastRenderedPageBreak/>
        <w:t>第一阶段：学校自评，时间安排为3月</w:t>
      </w:r>
      <w:r w:rsidR="004C080E" w:rsidRPr="004C080E">
        <w:rPr>
          <w:rFonts w:ascii="仿宋" w:eastAsia="仿宋" w:hAnsi="仿宋" w:hint="eastAsia"/>
          <w:sz w:val="28"/>
          <w:szCs w:val="28"/>
        </w:rPr>
        <w:t>23</w:t>
      </w:r>
      <w:r w:rsidRPr="004C080E">
        <w:rPr>
          <w:rFonts w:ascii="仿宋" w:eastAsia="仿宋" w:hAnsi="仿宋" w:hint="eastAsia"/>
          <w:sz w:val="28"/>
          <w:szCs w:val="28"/>
        </w:rPr>
        <w:t>日</w:t>
      </w:r>
      <w:r w:rsidR="004E3A34" w:rsidRPr="004C080E">
        <w:rPr>
          <w:rFonts w:ascii="仿宋" w:eastAsia="仿宋" w:hAnsi="仿宋" w:hint="eastAsia"/>
          <w:sz w:val="28"/>
          <w:szCs w:val="28"/>
        </w:rPr>
        <w:t>开始，考虑到因疫情影响可能会计师事务所无法进驻各校进行财务审计，无法提供《审计报告》，</w:t>
      </w:r>
      <w:proofErr w:type="gramStart"/>
      <w:r w:rsidR="004E3A34" w:rsidRPr="004C080E">
        <w:rPr>
          <w:rFonts w:ascii="仿宋" w:eastAsia="仿宋" w:hAnsi="仿宋" w:hint="eastAsia"/>
          <w:sz w:val="28"/>
          <w:szCs w:val="28"/>
        </w:rPr>
        <w:t>故学校</w:t>
      </w:r>
      <w:proofErr w:type="gramEnd"/>
      <w:r w:rsidR="004E3A34" w:rsidRPr="004C080E">
        <w:rPr>
          <w:rFonts w:ascii="仿宋" w:eastAsia="仿宋" w:hAnsi="仿宋" w:hint="eastAsia"/>
          <w:sz w:val="28"/>
          <w:szCs w:val="28"/>
        </w:rPr>
        <w:t>截止时间暂不确定，后期随疫情变化我会再与各校协商截止时间</w:t>
      </w:r>
      <w:r w:rsidRPr="004C080E">
        <w:rPr>
          <w:rFonts w:ascii="仿宋" w:eastAsia="仿宋" w:hAnsi="仿宋" w:hint="eastAsia"/>
          <w:sz w:val="28"/>
          <w:szCs w:val="28"/>
        </w:rPr>
        <w:t>。各项</w:t>
      </w:r>
      <w:proofErr w:type="gramStart"/>
      <w:r w:rsidRPr="004C080E">
        <w:rPr>
          <w:rFonts w:ascii="仿宋" w:eastAsia="仿宋" w:hAnsi="仿宋" w:hint="eastAsia"/>
          <w:sz w:val="28"/>
          <w:szCs w:val="28"/>
        </w:rPr>
        <w:t>目合作</w:t>
      </w:r>
      <w:proofErr w:type="gramEnd"/>
      <w:r w:rsidRPr="004C080E">
        <w:rPr>
          <w:rFonts w:ascii="仿宋" w:eastAsia="仿宋" w:hAnsi="仿宋" w:hint="eastAsia"/>
          <w:sz w:val="28"/>
          <w:szCs w:val="28"/>
        </w:rPr>
        <w:t>院校按照《江苏陶欣伯助学基金会项目合作学校工作评估指标体系》对本校“伯藜助学金”管理工作进行逐项自评打分，同时撰写书面总结报告，内容包括：学校“伯藜助学金”管理工作开展的整体情况、取得的经验、存在的问题及改进措施等。各校在自评结束后将书面总结（总结报告需加盖学校公章）附《评估表》寄送我会。总结报告和《评估表》的电子版发至我会邮箱jstspef@sptao-foundation.org。</w:t>
      </w:r>
    </w:p>
    <w:p w14:paraId="634A4737" w14:textId="4C80E9A8" w:rsidR="00D05D20" w:rsidRPr="004C080E" w:rsidRDefault="003A130F" w:rsidP="00B460D2">
      <w:pPr>
        <w:ind w:firstLineChars="200" w:firstLine="560"/>
        <w:rPr>
          <w:rFonts w:ascii="仿宋" w:eastAsia="仿宋" w:hAnsi="仿宋"/>
          <w:sz w:val="28"/>
          <w:szCs w:val="28"/>
        </w:rPr>
      </w:pPr>
      <w:r w:rsidRPr="004C080E">
        <w:rPr>
          <w:rFonts w:ascii="仿宋" w:eastAsia="仿宋" w:hAnsi="仿宋" w:hint="eastAsia"/>
          <w:sz w:val="28"/>
          <w:szCs w:val="28"/>
        </w:rPr>
        <w:t>第二阶段：我会复评，时间安排为</w:t>
      </w:r>
      <w:r w:rsidR="004E3A34" w:rsidRPr="004C080E">
        <w:rPr>
          <w:rFonts w:ascii="仿宋" w:eastAsia="仿宋" w:hAnsi="仿宋" w:hint="eastAsia"/>
          <w:sz w:val="28"/>
          <w:szCs w:val="28"/>
        </w:rPr>
        <w:t>学校全部自评材料寄送我会三周内完成</w:t>
      </w:r>
      <w:r w:rsidRPr="004C080E">
        <w:rPr>
          <w:rFonts w:ascii="仿宋" w:eastAsia="仿宋" w:hAnsi="仿宋" w:hint="eastAsia"/>
          <w:sz w:val="28"/>
          <w:szCs w:val="28"/>
        </w:rPr>
        <w:t>。由我会结合各项</w:t>
      </w:r>
      <w:proofErr w:type="gramStart"/>
      <w:r w:rsidRPr="004C080E">
        <w:rPr>
          <w:rFonts w:ascii="仿宋" w:eastAsia="仿宋" w:hAnsi="仿宋" w:hint="eastAsia"/>
          <w:sz w:val="28"/>
          <w:szCs w:val="28"/>
        </w:rPr>
        <w:t>目合作</w:t>
      </w:r>
      <w:proofErr w:type="gramEnd"/>
      <w:r w:rsidRPr="004C080E">
        <w:rPr>
          <w:rFonts w:ascii="仿宋" w:eastAsia="仿宋" w:hAnsi="仿宋" w:hint="eastAsia"/>
          <w:sz w:val="28"/>
          <w:szCs w:val="28"/>
        </w:rPr>
        <w:t>院校的自评报告、陶学子年度审核工作、师生座谈会、“伯藜学社”活动、基金会家访、陶学子来信来稿以及对陶学子随访等提供的相关情况进行综合复评打分。</w:t>
      </w:r>
    </w:p>
    <w:p w14:paraId="339AFFDB" w14:textId="77777777" w:rsidR="00D05D20" w:rsidRPr="004C080E" w:rsidRDefault="00D05D20" w:rsidP="00B460D2">
      <w:pPr>
        <w:ind w:firstLineChars="200" w:firstLine="560"/>
        <w:rPr>
          <w:rFonts w:ascii="仿宋" w:eastAsia="仿宋" w:hAnsi="仿宋"/>
          <w:sz w:val="28"/>
          <w:szCs w:val="28"/>
        </w:rPr>
      </w:pPr>
      <w:r w:rsidRPr="004C080E">
        <w:rPr>
          <w:rFonts w:ascii="仿宋" w:eastAsia="仿宋" w:hAnsi="仿宋" w:hint="eastAsia"/>
          <w:sz w:val="28"/>
          <w:szCs w:val="28"/>
        </w:rPr>
        <w:t>二、审计相关工作</w:t>
      </w:r>
    </w:p>
    <w:p w14:paraId="5C5641E2" w14:textId="1891F9CD" w:rsidR="00D05D20" w:rsidRPr="004C080E" w:rsidRDefault="00D05D20" w:rsidP="00B460D2">
      <w:pPr>
        <w:ind w:firstLineChars="200" w:firstLine="560"/>
        <w:rPr>
          <w:rFonts w:ascii="仿宋" w:eastAsia="仿宋" w:hAnsi="仿宋"/>
          <w:sz w:val="28"/>
          <w:szCs w:val="28"/>
        </w:rPr>
      </w:pPr>
      <w:r w:rsidRPr="004C080E">
        <w:rPr>
          <w:rFonts w:ascii="仿宋" w:eastAsia="仿宋" w:hAnsi="仿宋" w:hint="eastAsia"/>
          <w:sz w:val="28"/>
          <w:szCs w:val="28"/>
        </w:rPr>
        <w:t>根据协议约定，项目合作院校需要提供由会计师事务所对</w:t>
      </w:r>
      <w:r w:rsidR="003A130F" w:rsidRPr="004C080E">
        <w:rPr>
          <w:rFonts w:ascii="仿宋" w:eastAsia="仿宋" w:hAnsi="仿宋" w:hint="eastAsia"/>
          <w:sz w:val="28"/>
          <w:szCs w:val="28"/>
        </w:rPr>
        <w:t>我</w:t>
      </w:r>
      <w:r w:rsidRPr="004C080E">
        <w:rPr>
          <w:rFonts w:ascii="仿宋" w:eastAsia="仿宋" w:hAnsi="仿宋" w:hint="eastAsia"/>
          <w:sz w:val="28"/>
          <w:szCs w:val="28"/>
        </w:rPr>
        <w:t>会向学校捐赠资金的财务审计报告。审计报告请</w:t>
      </w:r>
      <w:proofErr w:type="gramStart"/>
      <w:r w:rsidRPr="004C080E">
        <w:rPr>
          <w:rFonts w:ascii="仿宋" w:eastAsia="仿宋" w:hAnsi="仿宋" w:hint="eastAsia"/>
          <w:sz w:val="28"/>
          <w:szCs w:val="28"/>
        </w:rPr>
        <w:t>随</w:t>
      </w:r>
      <w:r w:rsidR="00873870" w:rsidRPr="004C080E">
        <w:rPr>
          <w:rFonts w:ascii="仿宋" w:eastAsia="仿宋" w:hAnsi="仿宋" w:hint="eastAsia"/>
          <w:sz w:val="28"/>
          <w:szCs w:val="28"/>
        </w:rPr>
        <w:t>管理</w:t>
      </w:r>
      <w:proofErr w:type="gramEnd"/>
      <w:r w:rsidR="00873870" w:rsidRPr="004C080E">
        <w:rPr>
          <w:rFonts w:ascii="仿宋" w:eastAsia="仿宋" w:hAnsi="仿宋" w:hint="eastAsia"/>
          <w:sz w:val="28"/>
          <w:szCs w:val="28"/>
        </w:rPr>
        <w:t>工作年度评估</w:t>
      </w:r>
      <w:r w:rsidRPr="004C080E">
        <w:rPr>
          <w:rFonts w:ascii="仿宋" w:eastAsia="仿宋" w:hAnsi="仿宋" w:hint="eastAsia"/>
          <w:sz w:val="28"/>
          <w:szCs w:val="28"/>
        </w:rPr>
        <w:t>材料一同寄给基金会。</w:t>
      </w:r>
    </w:p>
    <w:p w14:paraId="742A6652" w14:textId="76F7E32D" w:rsidR="00D05D20" w:rsidRPr="004C080E" w:rsidRDefault="00873870" w:rsidP="00B460D2">
      <w:pPr>
        <w:ind w:firstLineChars="200" w:firstLine="560"/>
        <w:rPr>
          <w:rFonts w:ascii="仿宋" w:eastAsia="仿宋" w:hAnsi="仿宋"/>
          <w:sz w:val="28"/>
          <w:szCs w:val="28"/>
        </w:rPr>
      </w:pPr>
      <w:r w:rsidRPr="004C080E">
        <w:rPr>
          <w:rFonts w:ascii="仿宋" w:eastAsia="仿宋" w:hAnsi="仿宋" w:hint="eastAsia"/>
          <w:sz w:val="28"/>
          <w:szCs w:val="28"/>
        </w:rPr>
        <w:t>关于审计报告</w:t>
      </w:r>
      <w:r w:rsidR="00D05D20" w:rsidRPr="004C080E">
        <w:rPr>
          <w:rFonts w:ascii="仿宋" w:eastAsia="仿宋" w:hAnsi="仿宋" w:hint="eastAsia"/>
          <w:sz w:val="28"/>
          <w:szCs w:val="28"/>
        </w:rPr>
        <w:t>请学校与会计师事务所沟通，在报告中确认应包括：</w:t>
      </w:r>
      <w:r w:rsidRPr="004C080E">
        <w:rPr>
          <w:rFonts w:ascii="仿宋" w:eastAsia="仿宋" w:hAnsi="仿宋" w:hint="eastAsia"/>
          <w:sz w:val="28"/>
          <w:szCs w:val="28"/>
        </w:rPr>
        <w:t>①</w:t>
      </w:r>
      <w:r w:rsidR="00D05D20" w:rsidRPr="004C080E">
        <w:rPr>
          <w:rFonts w:ascii="仿宋" w:eastAsia="仿宋" w:hAnsi="仿宋" w:hint="eastAsia"/>
          <w:sz w:val="28"/>
          <w:szCs w:val="28"/>
        </w:rPr>
        <w:t>收</w:t>
      </w:r>
      <w:r w:rsidR="003A130F" w:rsidRPr="004C080E">
        <w:rPr>
          <w:rFonts w:ascii="仿宋" w:eastAsia="仿宋" w:hAnsi="仿宋" w:hint="eastAsia"/>
          <w:sz w:val="28"/>
          <w:szCs w:val="28"/>
        </w:rPr>
        <w:t>/</w:t>
      </w:r>
      <w:r w:rsidR="00D05D20" w:rsidRPr="004C080E">
        <w:rPr>
          <w:rFonts w:ascii="仿宋" w:eastAsia="仿宋" w:hAnsi="仿宋" w:hint="eastAsia"/>
          <w:sz w:val="28"/>
          <w:szCs w:val="28"/>
        </w:rPr>
        <w:t>支情况</w:t>
      </w:r>
      <w:r w:rsidRPr="004C080E">
        <w:rPr>
          <w:rFonts w:ascii="仿宋" w:eastAsia="仿宋" w:hAnsi="仿宋" w:hint="eastAsia"/>
          <w:sz w:val="28"/>
          <w:szCs w:val="28"/>
        </w:rPr>
        <w:t>；②</w:t>
      </w:r>
      <w:r w:rsidR="00D05D20" w:rsidRPr="004C080E">
        <w:rPr>
          <w:rFonts w:ascii="仿宋" w:eastAsia="仿宋" w:hAnsi="仿宋" w:hint="eastAsia"/>
          <w:sz w:val="28"/>
          <w:szCs w:val="28"/>
        </w:rPr>
        <w:t>余额</w:t>
      </w:r>
      <w:r w:rsidRPr="004C080E">
        <w:rPr>
          <w:rFonts w:ascii="仿宋" w:eastAsia="仿宋" w:hAnsi="仿宋" w:hint="eastAsia"/>
          <w:sz w:val="28"/>
          <w:szCs w:val="28"/>
        </w:rPr>
        <w:t>；③</w:t>
      </w:r>
      <w:r w:rsidR="00D05D20" w:rsidRPr="004C080E">
        <w:rPr>
          <w:rFonts w:ascii="仿宋" w:eastAsia="仿宋" w:hAnsi="仿宋" w:hint="eastAsia"/>
          <w:sz w:val="28"/>
          <w:szCs w:val="28"/>
        </w:rPr>
        <w:t>201</w:t>
      </w:r>
      <w:r w:rsidR="00507FE1" w:rsidRPr="004C080E">
        <w:rPr>
          <w:rFonts w:ascii="仿宋" w:eastAsia="仿宋" w:hAnsi="仿宋" w:hint="eastAsia"/>
          <w:sz w:val="28"/>
          <w:szCs w:val="28"/>
        </w:rPr>
        <w:t>9</w:t>
      </w:r>
      <w:r w:rsidRPr="004C080E">
        <w:rPr>
          <w:rFonts w:ascii="仿宋" w:eastAsia="仿宋" w:hAnsi="仿宋" w:hint="eastAsia"/>
          <w:sz w:val="28"/>
          <w:szCs w:val="28"/>
        </w:rPr>
        <w:t>-</w:t>
      </w:r>
      <w:r w:rsidR="00507FE1" w:rsidRPr="004C080E">
        <w:rPr>
          <w:rFonts w:ascii="仿宋" w:eastAsia="仿宋" w:hAnsi="仿宋" w:hint="eastAsia"/>
          <w:sz w:val="28"/>
          <w:szCs w:val="28"/>
        </w:rPr>
        <w:t>20</w:t>
      </w:r>
      <w:r w:rsidR="00D05D20" w:rsidRPr="004C080E">
        <w:rPr>
          <w:rFonts w:ascii="仿宋" w:eastAsia="仿宋" w:hAnsi="仿宋" w:hint="eastAsia"/>
          <w:sz w:val="28"/>
          <w:szCs w:val="28"/>
        </w:rPr>
        <w:t>学年伯</w:t>
      </w:r>
      <w:proofErr w:type="gramStart"/>
      <w:r w:rsidR="00D05D20" w:rsidRPr="004C080E">
        <w:rPr>
          <w:rFonts w:ascii="仿宋" w:eastAsia="仿宋" w:hAnsi="仿宋" w:hint="eastAsia"/>
          <w:sz w:val="28"/>
          <w:szCs w:val="28"/>
        </w:rPr>
        <w:t>藜</w:t>
      </w:r>
      <w:proofErr w:type="gramEnd"/>
      <w:r w:rsidR="00D05D20" w:rsidRPr="004C080E">
        <w:rPr>
          <w:rFonts w:ascii="仿宋" w:eastAsia="仿宋" w:hAnsi="仿宋" w:hint="eastAsia"/>
          <w:sz w:val="28"/>
          <w:szCs w:val="28"/>
        </w:rPr>
        <w:t>助学金受助陶学子名单等内容。应纳入审计的资金包括：</w:t>
      </w:r>
      <w:r w:rsidRPr="004C080E">
        <w:rPr>
          <w:rFonts w:ascii="仿宋" w:eastAsia="仿宋" w:hAnsi="仿宋" w:hint="eastAsia"/>
          <w:sz w:val="28"/>
          <w:szCs w:val="28"/>
        </w:rPr>
        <w:t>①</w:t>
      </w:r>
      <w:r w:rsidR="00D05D20" w:rsidRPr="004C080E">
        <w:rPr>
          <w:rFonts w:ascii="仿宋" w:eastAsia="仿宋" w:hAnsi="仿宋" w:hint="eastAsia"/>
          <w:sz w:val="28"/>
          <w:szCs w:val="28"/>
        </w:rPr>
        <w:t>伯藜助学金（5</w:t>
      </w:r>
      <w:r w:rsidR="004E3A34" w:rsidRPr="004C080E">
        <w:rPr>
          <w:rFonts w:ascii="仿宋" w:eastAsia="仿宋" w:hAnsi="仿宋"/>
          <w:sz w:val="28"/>
          <w:szCs w:val="28"/>
        </w:rPr>
        <w:t>,</w:t>
      </w:r>
      <w:r w:rsidR="00D05D20" w:rsidRPr="004C080E">
        <w:rPr>
          <w:rFonts w:ascii="仿宋" w:eastAsia="仿宋" w:hAnsi="仿宋" w:hint="eastAsia"/>
          <w:sz w:val="28"/>
          <w:szCs w:val="28"/>
        </w:rPr>
        <w:t>000元/人）</w:t>
      </w:r>
      <w:r w:rsidRPr="004C080E">
        <w:rPr>
          <w:rFonts w:ascii="仿宋" w:eastAsia="仿宋" w:hAnsi="仿宋" w:hint="eastAsia"/>
          <w:sz w:val="28"/>
          <w:szCs w:val="28"/>
        </w:rPr>
        <w:t>；②</w:t>
      </w:r>
      <w:r w:rsidR="003A130F" w:rsidRPr="004C080E">
        <w:rPr>
          <w:rFonts w:ascii="仿宋" w:eastAsia="仿宋" w:hAnsi="仿宋" w:hint="eastAsia"/>
          <w:sz w:val="28"/>
          <w:szCs w:val="28"/>
        </w:rPr>
        <w:t>伯藜学社社团活动经费</w:t>
      </w:r>
      <w:r w:rsidR="00D05D20" w:rsidRPr="004C080E">
        <w:rPr>
          <w:rFonts w:ascii="仿宋" w:eastAsia="仿宋" w:hAnsi="仿宋" w:hint="eastAsia"/>
          <w:sz w:val="28"/>
          <w:szCs w:val="28"/>
        </w:rPr>
        <w:t>（50元/</w:t>
      </w:r>
      <w:r w:rsidR="003A130F" w:rsidRPr="004C080E">
        <w:rPr>
          <w:rFonts w:ascii="仿宋" w:eastAsia="仿宋" w:hAnsi="仿宋" w:hint="eastAsia"/>
          <w:sz w:val="28"/>
          <w:szCs w:val="28"/>
        </w:rPr>
        <w:t>人）</w:t>
      </w:r>
      <w:r w:rsidRPr="004C080E">
        <w:rPr>
          <w:rFonts w:ascii="仿宋" w:eastAsia="仿宋" w:hAnsi="仿宋" w:hint="eastAsia"/>
          <w:sz w:val="28"/>
          <w:szCs w:val="28"/>
        </w:rPr>
        <w:t>；③</w:t>
      </w:r>
      <w:r w:rsidR="00D05D20" w:rsidRPr="004C080E">
        <w:rPr>
          <w:rFonts w:ascii="仿宋" w:eastAsia="仿宋" w:hAnsi="仿宋" w:hint="eastAsia"/>
          <w:sz w:val="28"/>
          <w:szCs w:val="28"/>
        </w:rPr>
        <w:t>校园文化项目经费</w:t>
      </w:r>
      <w:r w:rsidRPr="004C080E">
        <w:rPr>
          <w:rFonts w:ascii="仿宋" w:eastAsia="仿宋" w:hAnsi="仿宋" w:hint="eastAsia"/>
          <w:sz w:val="28"/>
          <w:szCs w:val="28"/>
        </w:rPr>
        <w:t>；④</w:t>
      </w:r>
      <w:r w:rsidR="00D05D20" w:rsidRPr="004C080E">
        <w:rPr>
          <w:rFonts w:ascii="仿宋" w:eastAsia="仿宋" w:hAnsi="仿宋" w:hint="eastAsia"/>
          <w:sz w:val="28"/>
          <w:szCs w:val="28"/>
        </w:rPr>
        <w:t>假期社会</w:t>
      </w:r>
      <w:r w:rsidR="00D05D20" w:rsidRPr="004C080E">
        <w:rPr>
          <w:rFonts w:ascii="仿宋" w:eastAsia="仿宋" w:hAnsi="仿宋" w:hint="eastAsia"/>
          <w:sz w:val="28"/>
          <w:szCs w:val="28"/>
        </w:rPr>
        <w:lastRenderedPageBreak/>
        <w:t>实践</w:t>
      </w:r>
      <w:r w:rsidR="00707C7F" w:rsidRPr="004C080E">
        <w:rPr>
          <w:rFonts w:ascii="仿宋" w:eastAsia="仿宋" w:hAnsi="仿宋" w:hint="eastAsia"/>
          <w:sz w:val="28"/>
          <w:szCs w:val="28"/>
        </w:rPr>
        <w:t>（伯藜支教项目等）</w:t>
      </w:r>
      <w:r w:rsidR="00D05D20" w:rsidRPr="004C080E">
        <w:rPr>
          <w:rFonts w:ascii="仿宋" w:eastAsia="仿宋" w:hAnsi="仿宋" w:hint="eastAsia"/>
          <w:sz w:val="28"/>
          <w:szCs w:val="28"/>
        </w:rPr>
        <w:t>项目经费</w:t>
      </w:r>
      <w:r w:rsidRPr="004C080E">
        <w:rPr>
          <w:rFonts w:ascii="仿宋" w:eastAsia="仿宋" w:hAnsi="仿宋" w:hint="eastAsia"/>
          <w:sz w:val="28"/>
          <w:szCs w:val="28"/>
        </w:rPr>
        <w:t>；⑤其他由我</w:t>
      </w:r>
      <w:r w:rsidR="003A130F" w:rsidRPr="004C080E">
        <w:rPr>
          <w:rFonts w:ascii="仿宋" w:eastAsia="仿宋" w:hAnsi="仿宋" w:hint="eastAsia"/>
          <w:sz w:val="28"/>
          <w:szCs w:val="28"/>
        </w:rPr>
        <w:t>会向学校捐赠的资金</w:t>
      </w:r>
      <w:r w:rsidR="00D05D20" w:rsidRPr="004C080E">
        <w:rPr>
          <w:rFonts w:ascii="仿宋" w:eastAsia="仿宋" w:hAnsi="仿宋" w:hint="eastAsia"/>
          <w:sz w:val="28"/>
          <w:szCs w:val="28"/>
        </w:rPr>
        <w:t>。</w:t>
      </w:r>
    </w:p>
    <w:p w14:paraId="19A45539" w14:textId="66404FDA" w:rsidR="00D05D20" w:rsidRPr="004C080E" w:rsidRDefault="00873870" w:rsidP="00B460D2">
      <w:pPr>
        <w:ind w:firstLineChars="200" w:firstLine="560"/>
        <w:rPr>
          <w:rFonts w:ascii="仿宋" w:eastAsia="仿宋" w:hAnsi="仿宋"/>
          <w:sz w:val="28"/>
          <w:szCs w:val="28"/>
        </w:rPr>
      </w:pPr>
      <w:r w:rsidRPr="004C080E">
        <w:rPr>
          <w:rFonts w:ascii="仿宋" w:eastAsia="仿宋" w:hAnsi="仿宋" w:hint="eastAsia"/>
          <w:sz w:val="28"/>
          <w:szCs w:val="28"/>
        </w:rPr>
        <w:t>“伯藜助学金”管理工作年度评估</w:t>
      </w:r>
      <w:r w:rsidR="00D05D20" w:rsidRPr="004C080E">
        <w:rPr>
          <w:rFonts w:ascii="仿宋" w:eastAsia="仿宋" w:hAnsi="仿宋" w:hint="eastAsia"/>
          <w:sz w:val="28"/>
          <w:szCs w:val="28"/>
        </w:rPr>
        <w:t>工作中如有</w:t>
      </w:r>
      <w:r w:rsidRPr="004C080E">
        <w:rPr>
          <w:rFonts w:ascii="仿宋" w:eastAsia="仿宋" w:hAnsi="仿宋" w:hint="eastAsia"/>
          <w:sz w:val="28"/>
          <w:szCs w:val="28"/>
        </w:rPr>
        <w:t>任何</w:t>
      </w:r>
      <w:r w:rsidR="00D05D20" w:rsidRPr="004C080E">
        <w:rPr>
          <w:rFonts w:ascii="仿宋" w:eastAsia="仿宋" w:hAnsi="仿宋" w:hint="eastAsia"/>
          <w:sz w:val="28"/>
          <w:szCs w:val="28"/>
        </w:rPr>
        <w:t>疑问</w:t>
      </w:r>
      <w:r w:rsidR="00707C7F" w:rsidRPr="004C080E">
        <w:rPr>
          <w:rFonts w:ascii="仿宋" w:eastAsia="仿宋" w:hAnsi="仿宋" w:hint="eastAsia"/>
          <w:sz w:val="28"/>
          <w:szCs w:val="28"/>
        </w:rPr>
        <w:t>，</w:t>
      </w:r>
      <w:r w:rsidR="00D05D20" w:rsidRPr="004C080E">
        <w:rPr>
          <w:rFonts w:ascii="仿宋" w:eastAsia="仿宋" w:hAnsi="仿宋" w:hint="eastAsia"/>
          <w:sz w:val="28"/>
          <w:szCs w:val="28"/>
        </w:rPr>
        <w:t>请联系基金会江君</w:t>
      </w:r>
      <w:r w:rsidR="00707C7F" w:rsidRPr="004C080E">
        <w:rPr>
          <w:rFonts w:ascii="仿宋" w:eastAsia="仿宋" w:hAnsi="仿宋" w:hint="eastAsia"/>
          <w:sz w:val="28"/>
          <w:szCs w:val="28"/>
        </w:rPr>
        <w:t>老师</w:t>
      </w:r>
      <w:r w:rsidR="00D05D20" w:rsidRPr="004C080E">
        <w:rPr>
          <w:rFonts w:ascii="仿宋" w:eastAsia="仿宋" w:hAnsi="仿宋" w:hint="eastAsia"/>
          <w:sz w:val="28"/>
          <w:szCs w:val="28"/>
        </w:rPr>
        <w:t>（邮箱：jjiang@sptao-foundation.org，办公电话：025-85895966-8812，手机：139-5182-8958）。</w:t>
      </w:r>
    </w:p>
    <w:p w14:paraId="506621E1" w14:textId="64013DEA" w:rsidR="00247F37" w:rsidRPr="004C080E" w:rsidRDefault="00D05D20" w:rsidP="00B460D2">
      <w:pPr>
        <w:ind w:firstLineChars="200" w:firstLine="560"/>
        <w:rPr>
          <w:rFonts w:ascii="仿宋" w:eastAsia="仿宋" w:hAnsi="仿宋"/>
          <w:sz w:val="28"/>
          <w:szCs w:val="28"/>
        </w:rPr>
      </w:pPr>
      <w:r w:rsidRPr="004C080E">
        <w:rPr>
          <w:rFonts w:ascii="仿宋" w:eastAsia="仿宋" w:hAnsi="仿宋" w:hint="eastAsia"/>
          <w:sz w:val="28"/>
          <w:szCs w:val="28"/>
        </w:rPr>
        <w:t>基金会邮寄地址：江苏省南京市鼓楼区汉中路</w:t>
      </w:r>
      <w:r w:rsidR="00873870" w:rsidRPr="004C080E">
        <w:rPr>
          <w:rFonts w:ascii="仿宋" w:eastAsia="仿宋" w:hAnsi="仿宋"/>
          <w:sz w:val="28"/>
          <w:szCs w:val="28"/>
        </w:rPr>
        <w:t>2</w:t>
      </w:r>
      <w:r w:rsidRPr="004C080E">
        <w:rPr>
          <w:rFonts w:ascii="仿宋" w:eastAsia="仿宋" w:hAnsi="仿宋" w:hint="eastAsia"/>
          <w:sz w:val="28"/>
          <w:szCs w:val="28"/>
        </w:rPr>
        <w:t>号 亚太商务楼23层A单元，邮编：210005。</w:t>
      </w:r>
    </w:p>
    <w:p w14:paraId="68CF9A91" w14:textId="77777777" w:rsidR="002F1015" w:rsidRPr="004C080E" w:rsidRDefault="002F1015">
      <w:pPr>
        <w:rPr>
          <w:rFonts w:ascii="仿宋" w:eastAsia="仿宋" w:hAnsi="仿宋"/>
          <w:sz w:val="28"/>
          <w:szCs w:val="28"/>
        </w:rPr>
      </w:pPr>
    </w:p>
    <w:p w14:paraId="7F69A528" w14:textId="77777777" w:rsidR="002F1015" w:rsidRPr="004C080E" w:rsidRDefault="002F1015">
      <w:pPr>
        <w:rPr>
          <w:rFonts w:ascii="仿宋" w:eastAsia="仿宋" w:hAnsi="仿宋"/>
          <w:sz w:val="28"/>
          <w:szCs w:val="28"/>
        </w:rPr>
      </w:pPr>
    </w:p>
    <w:p w14:paraId="12F1F2BC" w14:textId="77777777" w:rsidR="002F1015" w:rsidRPr="004C080E" w:rsidRDefault="002F1015">
      <w:pPr>
        <w:rPr>
          <w:rFonts w:ascii="仿宋" w:eastAsia="仿宋" w:hAnsi="仿宋"/>
          <w:sz w:val="28"/>
          <w:szCs w:val="28"/>
        </w:rPr>
      </w:pPr>
    </w:p>
    <w:p w14:paraId="66F9CBDE" w14:textId="0143A53B" w:rsidR="00247F37" w:rsidRPr="004C080E" w:rsidRDefault="002F1015" w:rsidP="002F1015">
      <w:pPr>
        <w:wordWrap w:val="0"/>
        <w:jc w:val="right"/>
        <w:rPr>
          <w:rFonts w:ascii="仿宋" w:eastAsia="仿宋" w:hAnsi="仿宋"/>
          <w:sz w:val="28"/>
          <w:szCs w:val="28"/>
        </w:rPr>
      </w:pPr>
      <w:r w:rsidRPr="004C080E">
        <w:rPr>
          <w:rFonts w:ascii="仿宋" w:eastAsia="仿宋" w:hAnsi="仿宋" w:hint="eastAsia"/>
          <w:sz w:val="28"/>
          <w:szCs w:val="28"/>
        </w:rPr>
        <w:t>江苏陶欣伯助学基金会</w:t>
      </w:r>
    </w:p>
    <w:p w14:paraId="180EFEFC" w14:textId="3328E7B1" w:rsidR="00247F37" w:rsidRPr="004C080E" w:rsidRDefault="002F1015" w:rsidP="002F1015">
      <w:pPr>
        <w:jc w:val="right"/>
        <w:rPr>
          <w:rFonts w:ascii="仿宋" w:eastAsia="仿宋" w:hAnsi="仿宋"/>
          <w:sz w:val="28"/>
          <w:szCs w:val="28"/>
        </w:rPr>
      </w:pPr>
      <w:r w:rsidRPr="004C080E">
        <w:rPr>
          <w:rFonts w:ascii="仿宋" w:eastAsia="仿宋" w:hAnsi="仿宋"/>
          <w:sz w:val="28"/>
          <w:szCs w:val="28"/>
        </w:rPr>
        <w:fldChar w:fldCharType="begin"/>
      </w:r>
      <w:r w:rsidRPr="004C080E">
        <w:rPr>
          <w:rFonts w:ascii="仿宋" w:eastAsia="仿宋" w:hAnsi="仿宋"/>
          <w:sz w:val="28"/>
          <w:szCs w:val="28"/>
        </w:rPr>
        <w:instrText xml:space="preserve"> </w:instrText>
      </w:r>
      <w:r w:rsidRPr="004C080E">
        <w:rPr>
          <w:rFonts w:ascii="仿宋" w:eastAsia="仿宋" w:hAnsi="仿宋" w:hint="eastAsia"/>
          <w:sz w:val="28"/>
          <w:szCs w:val="28"/>
        </w:rPr>
        <w:instrText>TIME \@ "EEEE年O月A日"</w:instrText>
      </w:r>
      <w:r w:rsidRPr="004C080E">
        <w:rPr>
          <w:rFonts w:ascii="仿宋" w:eastAsia="仿宋" w:hAnsi="仿宋"/>
          <w:sz w:val="28"/>
          <w:szCs w:val="28"/>
        </w:rPr>
        <w:instrText xml:space="preserve"> </w:instrText>
      </w:r>
      <w:r w:rsidRPr="004C080E">
        <w:rPr>
          <w:rFonts w:ascii="仿宋" w:eastAsia="仿宋" w:hAnsi="仿宋"/>
          <w:sz w:val="28"/>
          <w:szCs w:val="28"/>
        </w:rPr>
        <w:fldChar w:fldCharType="separate"/>
      </w:r>
      <w:r w:rsidR="00E30AAC" w:rsidRPr="004C080E">
        <w:rPr>
          <w:rFonts w:ascii="仿宋" w:eastAsia="仿宋" w:hAnsi="仿宋" w:hint="eastAsia"/>
          <w:noProof/>
          <w:sz w:val="28"/>
          <w:szCs w:val="28"/>
        </w:rPr>
        <w:t>二〇二〇年三月二十三日</w:t>
      </w:r>
      <w:r w:rsidRPr="004C080E">
        <w:rPr>
          <w:rFonts w:ascii="仿宋" w:eastAsia="仿宋" w:hAnsi="仿宋"/>
          <w:sz w:val="28"/>
          <w:szCs w:val="28"/>
        </w:rPr>
        <w:fldChar w:fldCharType="end"/>
      </w:r>
    </w:p>
    <w:sectPr w:rsidR="00247F37" w:rsidRPr="004C080E" w:rsidSect="002F1015">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D89C6" w14:textId="77777777" w:rsidR="00906CEE" w:rsidRDefault="00906CEE" w:rsidP="002F1015">
      <w:r>
        <w:separator/>
      </w:r>
    </w:p>
  </w:endnote>
  <w:endnote w:type="continuationSeparator" w:id="0">
    <w:p w14:paraId="0F1A7315" w14:textId="77777777" w:rsidR="00906CEE" w:rsidRDefault="00906CEE" w:rsidP="002F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18030">
    <w:altName w:val="微软雅黑"/>
    <w:charset w:val="86"/>
    <w:family w:val="modern"/>
    <w:pitch w:val="default"/>
    <w:sig w:usb0="00000000" w:usb1="00000000" w:usb2="000A005E" w:usb3="00000000" w:csb0="00040001"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682AE" w14:textId="201DB728" w:rsidR="002F1015" w:rsidRPr="002F1015" w:rsidRDefault="002F1015" w:rsidP="002F1015">
    <w:pPr>
      <w:pStyle w:val="a3"/>
      <w:jc w:val="center"/>
      <w:rPr>
        <w:rFonts w:ascii="Times New Roman" w:hAnsi="Times New Roman" w:cs="Times New Roman"/>
        <w:sz w:val="21"/>
        <w:szCs w:val="21"/>
      </w:rPr>
    </w:pPr>
    <w:r w:rsidRPr="002F1015">
      <w:rPr>
        <w:rFonts w:ascii="Times New Roman" w:hAnsi="Times New Roman" w:cs="Times New Roman"/>
        <w:b/>
        <w:bCs/>
        <w:sz w:val="21"/>
        <w:szCs w:val="21"/>
      </w:rPr>
      <w:fldChar w:fldCharType="begin"/>
    </w:r>
    <w:r w:rsidRPr="002F1015">
      <w:rPr>
        <w:rFonts w:ascii="Times New Roman" w:hAnsi="Times New Roman" w:cs="Times New Roman"/>
        <w:b/>
        <w:bCs/>
        <w:sz w:val="21"/>
        <w:szCs w:val="21"/>
      </w:rPr>
      <w:instrText>PAGE  \* Arabic  \* MERGEFORMAT</w:instrText>
    </w:r>
    <w:r w:rsidRPr="002F1015">
      <w:rPr>
        <w:rFonts w:ascii="Times New Roman" w:hAnsi="Times New Roman" w:cs="Times New Roman"/>
        <w:b/>
        <w:bCs/>
        <w:sz w:val="21"/>
        <w:szCs w:val="21"/>
      </w:rPr>
      <w:fldChar w:fldCharType="separate"/>
    </w:r>
    <w:r w:rsidR="00387A12" w:rsidRPr="00387A12">
      <w:rPr>
        <w:rFonts w:ascii="Times New Roman" w:hAnsi="Times New Roman" w:cs="Times New Roman"/>
        <w:b/>
        <w:bCs/>
        <w:noProof/>
        <w:sz w:val="21"/>
        <w:szCs w:val="21"/>
        <w:lang w:val="zh-CN"/>
      </w:rPr>
      <w:t>3</w:t>
    </w:r>
    <w:r w:rsidRPr="002F1015">
      <w:rPr>
        <w:rFonts w:ascii="Times New Roman" w:hAnsi="Times New Roman" w:cs="Times New Roman"/>
        <w:b/>
        <w:bCs/>
        <w:sz w:val="21"/>
        <w:szCs w:val="21"/>
      </w:rPr>
      <w:fldChar w:fldCharType="end"/>
    </w:r>
    <w:r w:rsidRPr="002F1015">
      <w:rPr>
        <w:rFonts w:ascii="Times New Roman" w:hAnsi="Times New Roman" w:cs="Times New Roman"/>
        <w:sz w:val="21"/>
        <w:szCs w:val="21"/>
        <w:lang w:val="zh-CN"/>
      </w:rPr>
      <w:t xml:space="preserve"> / </w:t>
    </w:r>
    <w:r w:rsidRPr="002F1015">
      <w:rPr>
        <w:rFonts w:ascii="Times New Roman" w:hAnsi="Times New Roman" w:cs="Times New Roman"/>
        <w:b/>
        <w:bCs/>
        <w:sz w:val="21"/>
        <w:szCs w:val="21"/>
      </w:rPr>
      <w:fldChar w:fldCharType="begin"/>
    </w:r>
    <w:r w:rsidRPr="002F1015">
      <w:rPr>
        <w:rFonts w:ascii="Times New Roman" w:hAnsi="Times New Roman" w:cs="Times New Roman"/>
        <w:b/>
        <w:bCs/>
        <w:sz w:val="21"/>
        <w:szCs w:val="21"/>
      </w:rPr>
      <w:instrText>NUMPAGES  \* Arabic  \* MERGEFORMAT</w:instrText>
    </w:r>
    <w:r w:rsidRPr="002F1015">
      <w:rPr>
        <w:rFonts w:ascii="Times New Roman" w:hAnsi="Times New Roman" w:cs="Times New Roman"/>
        <w:b/>
        <w:bCs/>
        <w:sz w:val="21"/>
        <w:szCs w:val="21"/>
      </w:rPr>
      <w:fldChar w:fldCharType="separate"/>
    </w:r>
    <w:r w:rsidR="00387A12" w:rsidRPr="00387A12">
      <w:rPr>
        <w:rFonts w:ascii="Times New Roman" w:hAnsi="Times New Roman" w:cs="Times New Roman"/>
        <w:b/>
        <w:bCs/>
        <w:noProof/>
        <w:sz w:val="21"/>
        <w:szCs w:val="21"/>
        <w:lang w:val="zh-CN"/>
      </w:rPr>
      <w:t>3</w:t>
    </w:r>
    <w:r w:rsidRPr="002F1015">
      <w:rPr>
        <w:rFonts w:ascii="Times New Roman" w:hAnsi="Times New Roman" w:cs="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1D731" w14:textId="77777777" w:rsidR="00906CEE" w:rsidRDefault="00906CEE" w:rsidP="002F1015">
      <w:r>
        <w:separator/>
      </w:r>
    </w:p>
  </w:footnote>
  <w:footnote w:type="continuationSeparator" w:id="0">
    <w:p w14:paraId="56CC8C1D" w14:textId="77777777" w:rsidR="00906CEE" w:rsidRDefault="00906CEE" w:rsidP="002F1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D20"/>
    <w:rsid w:val="001B7E24"/>
    <w:rsid w:val="00247F37"/>
    <w:rsid w:val="00265AFE"/>
    <w:rsid w:val="002E4A17"/>
    <w:rsid w:val="002F1015"/>
    <w:rsid w:val="00387A12"/>
    <w:rsid w:val="003A1303"/>
    <w:rsid w:val="003A130F"/>
    <w:rsid w:val="003A7F92"/>
    <w:rsid w:val="003D48EB"/>
    <w:rsid w:val="00442D08"/>
    <w:rsid w:val="004B62A4"/>
    <w:rsid w:val="004C080E"/>
    <w:rsid w:val="004C2BF6"/>
    <w:rsid w:val="004E3A34"/>
    <w:rsid w:val="00507FE1"/>
    <w:rsid w:val="005616FC"/>
    <w:rsid w:val="005754C5"/>
    <w:rsid w:val="005E0DFE"/>
    <w:rsid w:val="006F3701"/>
    <w:rsid w:val="00706091"/>
    <w:rsid w:val="00707C7F"/>
    <w:rsid w:val="00873870"/>
    <w:rsid w:val="00906CEE"/>
    <w:rsid w:val="00910AD8"/>
    <w:rsid w:val="00983863"/>
    <w:rsid w:val="00A76781"/>
    <w:rsid w:val="00AC2FAD"/>
    <w:rsid w:val="00B460D2"/>
    <w:rsid w:val="00BA6C1E"/>
    <w:rsid w:val="00BC6E99"/>
    <w:rsid w:val="00C146A9"/>
    <w:rsid w:val="00C93516"/>
    <w:rsid w:val="00D05D20"/>
    <w:rsid w:val="00D40103"/>
    <w:rsid w:val="00E30AAC"/>
    <w:rsid w:val="00E50481"/>
    <w:rsid w:val="00E67406"/>
    <w:rsid w:val="00E850B7"/>
    <w:rsid w:val="0DAB7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A2E4"/>
  <w15:docId w15:val="{354BC5E3-4E2B-4F4E-BFA0-042E2043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styleId="a7">
    <w:name w:val="Balloon Text"/>
    <w:basedOn w:val="a"/>
    <w:link w:val="a8"/>
    <w:uiPriority w:val="99"/>
    <w:semiHidden/>
    <w:unhideWhenUsed/>
    <w:rsid w:val="00387A12"/>
    <w:rPr>
      <w:sz w:val="18"/>
      <w:szCs w:val="18"/>
    </w:rPr>
  </w:style>
  <w:style w:type="character" w:customStyle="1" w:styleId="a8">
    <w:name w:val="批注框文本 字符"/>
    <w:basedOn w:val="a0"/>
    <w:link w:val="a7"/>
    <w:uiPriority w:val="99"/>
    <w:semiHidden/>
    <w:rsid w:val="00387A12"/>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Work\_00&#27169;&#26495;&#25991;&#20214;_\20180223-&#22522;&#37329;&#20250;&#34892;&#25991;&#27169;&#26495;&#65288;JiangJun&#20108;&#27425;&#32534;&#36753;&#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20180223-基金会行文模板（JiangJun二次编辑）</Template>
  <TotalTime>2</TotalTime>
  <Pages>3</Pages>
  <Words>176</Words>
  <Characters>1005</Characters>
  <Application>Microsoft Office Word</Application>
  <DocSecurity>0</DocSecurity>
  <Lines>8</Lines>
  <Paragraphs>2</Paragraphs>
  <ScaleCrop>false</ScaleCrop>
  <Company>Microsoft</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Jiang</dc:creator>
  <cp:lastModifiedBy>Jiang Jun</cp:lastModifiedBy>
  <cp:revision>7</cp:revision>
  <cp:lastPrinted>2019-02-27T07:43:00Z</cp:lastPrinted>
  <dcterms:created xsi:type="dcterms:W3CDTF">2020-03-23T00:39:00Z</dcterms:created>
  <dcterms:modified xsi:type="dcterms:W3CDTF">2020-03-23T00:40:00Z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